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C14DB6">
        <w:rPr>
          <w:rFonts w:eastAsia="Times New Roman" w:cs="Times New Roman"/>
          <w:sz w:val="24"/>
          <w:szCs w:val="24"/>
          <w:lang w:eastAsia="zh-CN"/>
        </w:rPr>
        <w:t xml:space="preserve">производственный цех лит. </w:t>
      </w:r>
      <w:r w:rsidR="00084461">
        <w:rPr>
          <w:rFonts w:eastAsia="Times New Roman" w:cs="Times New Roman"/>
          <w:sz w:val="24"/>
          <w:szCs w:val="24"/>
          <w:lang w:eastAsia="zh-CN"/>
        </w:rPr>
        <w:t>Д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D9393B">
        <w:rPr>
          <w:rFonts w:eastAsia="Times New Roman" w:cs="Times New Roman"/>
          <w:sz w:val="24"/>
          <w:szCs w:val="24"/>
          <w:lang w:eastAsia="zh-CN"/>
        </w:rPr>
        <w:t xml:space="preserve">              </w:t>
      </w:r>
      <w:r w:rsidR="00084461">
        <w:rPr>
          <w:rFonts w:eastAsia="Times New Roman" w:cs="Times New Roman"/>
          <w:sz w:val="24"/>
          <w:szCs w:val="24"/>
          <w:lang w:eastAsia="ru-RU"/>
        </w:rPr>
        <w:t>81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084461">
        <w:rPr>
          <w:rFonts w:eastAsia="Times New Roman" w:cs="Times New Roman"/>
          <w:sz w:val="24"/>
          <w:szCs w:val="24"/>
          <w:lang w:eastAsia="ru-RU"/>
        </w:rPr>
        <w:t>8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90:18:010135:2</w:t>
      </w:r>
      <w:r w:rsidR="00EC61F6">
        <w:rPr>
          <w:rFonts w:eastAsia="Times New Roman" w:cs="Times New Roman"/>
          <w:sz w:val="24"/>
          <w:szCs w:val="24"/>
          <w:lang w:eastAsia="zh-CN"/>
        </w:rPr>
        <w:t>47</w:t>
      </w:r>
      <w:r w:rsidR="00084461">
        <w:rPr>
          <w:rFonts w:eastAsia="Times New Roman" w:cs="Times New Roman"/>
          <w:sz w:val="24"/>
          <w:szCs w:val="24"/>
          <w:lang w:eastAsia="zh-CN"/>
        </w:rPr>
        <w:t>2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ул. Средняя,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д. 38/1-7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F909B8">
        <w:rPr>
          <w:rFonts w:eastAsia="Times New Roman" w:cs="Times New Roman"/>
          <w:sz w:val="24"/>
          <w:szCs w:val="24"/>
          <w:lang w:eastAsia="zh-CN"/>
        </w:rPr>
        <w:t>Радон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1159102015874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9110008224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>, ул. Караимская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, д. 87/34, офис 1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F909B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F909B8">
        <w:rPr>
          <w:rFonts w:eastAsia="Times New Roman" w:cs="Times New Roman"/>
          <w:sz w:val="24"/>
          <w:szCs w:val="24"/>
          <w:lang w:eastAsia="zh-CN"/>
        </w:rPr>
        <w:t>ООО «Радон»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Акт приема-передачи объекта от 09.12.1990 г. и договор купли-продажи, согласовано с Евпаторийским горисполкомом 09.12.1990 г., распоряжение № ЗбЗп-р от 04.12.1998 г. о </w:t>
      </w:r>
      <w:r w:rsidR="00F909B8" w:rsidRPr="00F909B8">
        <w:rPr>
          <w:rFonts w:eastAsia="Times New Roman" w:cs="Times New Roman"/>
          <w:sz w:val="24"/>
          <w:szCs w:val="24"/>
          <w:lang w:eastAsia="zh-CN"/>
        </w:rPr>
        <w:t>реорганизации предприятия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84461"/>
    <w:rsid w:val="001007D7"/>
    <w:rsid w:val="00103A92"/>
    <w:rsid w:val="003D0159"/>
    <w:rsid w:val="003F3948"/>
    <w:rsid w:val="004A3A9D"/>
    <w:rsid w:val="0050331B"/>
    <w:rsid w:val="005222DC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67EA8"/>
    <w:rsid w:val="00B915B7"/>
    <w:rsid w:val="00BC249B"/>
    <w:rsid w:val="00C14DB6"/>
    <w:rsid w:val="00C65616"/>
    <w:rsid w:val="00D15DB2"/>
    <w:rsid w:val="00D9393B"/>
    <w:rsid w:val="00DF3CEB"/>
    <w:rsid w:val="00E64F8F"/>
    <w:rsid w:val="00E660FB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47</cp:revision>
  <dcterms:created xsi:type="dcterms:W3CDTF">2023-11-14T09:17:00Z</dcterms:created>
  <dcterms:modified xsi:type="dcterms:W3CDTF">2024-06-21T07:22:00Z</dcterms:modified>
</cp:coreProperties>
</file>